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bCs/>
          <w:kern w:val="2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«Практикалық тыңдау»  </w:t>
      </w:r>
      <w:r>
        <w:rPr>
          <w:b/>
          <w:bCs/>
          <w:kern w:val="2"/>
          <w:sz w:val="28"/>
          <w:szCs w:val="28"/>
          <w:lang w:val="kk-KZ"/>
        </w:rPr>
        <w:t>пәні бойынша СӨЖ орындау кестесі</w:t>
      </w:r>
    </w:p>
    <w:p>
      <w:pPr>
        <w:pStyle w:val="Normal"/>
        <w:ind w:firstLine="567"/>
        <w:jc w:val="both"/>
        <w:rPr>
          <w:b/>
          <w:b/>
          <w:bCs/>
          <w:kern w:val="2"/>
          <w:sz w:val="28"/>
          <w:szCs w:val="28"/>
          <w:lang w:val="kk-KZ"/>
        </w:rPr>
      </w:pPr>
      <w:r>
        <w:rPr>
          <w:b/>
          <w:bCs/>
          <w:kern w:val="2"/>
          <w:sz w:val="28"/>
          <w:szCs w:val="28"/>
          <w:lang w:val="kk-KZ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1"/>
        <w:gridCol w:w="5091"/>
        <w:gridCol w:w="2991"/>
        <w:gridCol w:w="1057"/>
      </w:tblGrid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kern w:val="2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СӨЖ тапсырмасы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kern w:val="2"/>
                <w:sz w:val="28"/>
                <w:szCs w:val="28"/>
                <w:lang w:val="kk-KZ"/>
              </w:rPr>
            </w:pPr>
            <w:r>
              <w:rPr>
                <w:b/>
                <w:bCs/>
                <w:kern w:val="2"/>
                <w:sz w:val="28"/>
                <w:szCs w:val="28"/>
                <w:lang w:val="kk-KZ"/>
              </w:rPr>
              <w:t>СӨЖ орындау түрі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  <w:kern w:val="2"/>
                <w:sz w:val="28"/>
                <w:szCs w:val="28"/>
                <w:lang w:val="kk-KZ"/>
              </w:rPr>
            </w:pPr>
            <w:r>
              <w:rPr>
                <w:b/>
                <w:bCs/>
                <w:kern w:val="2"/>
                <w:sz w:val="28"/>
                <w:szCs w:val="28"/>
                <w:lang w:val="kk-KZ"/>
              </w:rPr>
              <w:t>СӨЖ орындау мерзімі (оқу аптасы)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en-US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>
                <w:rFonts w:eastAsia="宋体"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СӨЖ </w:t>
            </w:r>
            <w:r>
              <w:rPr>
                <w:rFonts w:eastAsia="SimSun"/>
                <w:bCs/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1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>Тақырыбы: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>电影：</w:t>
            </w:r>
            <w:r>
              <w:rPr>
                <w:rFonts w:eastAsia="宋体" w:eastAsiaTheme="minorEastAsia"/>
                <w:b/>
                <w:sz w:val="28"/>
                <w:szCs w:val="28"/>
                <w:lang w:val="kk-KZ"/>
              </w:rPr>
              <w:t>我的兄弟姐妹 电影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 xml:space="preserve"> </w:t>
            </w:r>
          </w:p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/>
            </w:pPr>
            <w:hyperlink r:id="rId2">
              <w:r>
                <w:rPr>
                  <w:rStyle w:val="Style14"/>
                  <w:rFonts w:eastAsia="宋体" w:eastAsiaTheme="minorEastAsia"/>
                  <w:b/>
                  <w:sz w:val="28"/>
                  <w:szCs w:val="28"/>
                  <w:lang w:val="kk-KZ"/>
                </w:rPr>
                <w:t>https://www.youtube.com/watch?v=W_2VRBGU_G0</w:t>
              </w:r>
            </w:hyperlink>
            <w:r>
              <w:rPr>
                <w:rFonts w:eastAsia="宋体" w:eastAsiaTheme="minorEastAsia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/>
            </w:pPr>
            <w:hyperlink r:id="rId3">
              <w:r>
                <w:rPr>
                  <w:rStyle w:val="Style14"/>
                  <w:rFonts w:eastAsia="宋体" w:eastAsiaTheme="minorEastAsia"/>
                  <w:b/>
                  <w:sz w:val="28"/>
                  <w:szCs w:val="28"/>
                  <w:lang w:val="kk-KZ"/>
                </w:rPr>
                <w:t>https://www.youtube.com/watch?v=4_QfAuOsEJQ</w:t>
              </w:r>
            </w:hyperlink>
            <w:r>
              <w:rPr>
                <w:rFonts w:eastAsia="SimSun"/>
                <w:bCs/>
                <w:sz w:val="28"/>
                <w:szCs w:val="28"/>
                <w:lang w:val="kk-KZ" w:eastAsia="zh-CN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color w:val="2C2C2C"/>
                <w:sz w:val="28"/>
                <w:szCs w:val="28"/>
                <w:lang w:val="kk-KZ"/>
              </w:rPr>
              <w:t>skim listening (listening for gist) – негізгі мазмұнды тыңдап, түсіну және баяндау.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3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eastAsia="宋体"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СӨЖ </w:t>
            </w:r>
            <w:r>
              <w:rPr>
                <w:rFonts w:eastAsia="SimSun"/>
                <w:bCs/>
                <w:sz w:val="28"/>
                <w:szCs w:val="28"/>
                <w:lang w:val="kk-KZ"/>
              </w:rPr>
              <w:t xml:space="preserve">№ 2 </w:t>
            </w:r>
            <w:r>
              <w:rPr>
                <w:b/>
                <w:sz w:val="28"/>
                <w:szCs w:val="28"/>
                <w:lang w:val="kk-KZ"/>
              </w:rPr>
              <w:t>СӨЖ 2</w:t>
            </w:r>
            <w:r>
              <w:rPr>
                <w:sz w:val="28"/>
                <w:szCs w:val="28"/>
                <w:lang w:val="kk-KZ"/>
              </w:rPr>
              <w:t xml:space="preserve">  Тақырыбы: </w:t>
            </w:r>
            <w:r>
              <w:rPr>
                <w:rFonts w:eastAsia="宋体" w:eastAsiaTheme="minorEastAsia"/>
                <w:b/>
                <w:sz w:val="28"/>
                <w:szCs w:val="28"/>
                <w:lang w:val="kk-KZ"/>
              </w:rPr>
              <w:t xml:space="preserve">CCTV 2: </w:t>
            </w:r>
            <w:r>
              <w:rPr>
                <w:rFonts w:eastAsia="宋体" w:eastAsiaTheme="minorEastAsia"/>
                <w:b/>
                <w:sz w:val="28"/>
                <w:szCs w:val="28"/>
                <w:lang w:val="kk-KZ"/>
              </w:rPr>
              <w:t>新闻报告</w:t>
            </w:r>
            <w:r>
              <w:rPr>
                <w:color w:val="2C2C2C"/>
                <w:sz w:val="28"/>
                <w:szCs w:val="28"/>
                <w:lang w:val="kk-KZ"/>
              </w:rPr>
              <w:t>Сұхбат</w:t>
            </w:r>
            <w:r>
              <w:rPr>
                <w:color w:val="2C2C2C"/>
                <w:sz w:val="28"/>
                <w:szCs w:val="28"/>
              </w:rPr>
              <w:t>; репортаж</w:t>
            </w:r>
          </w:p>
          <w:p>
            <w:pPr>
              <w:pStyle w:val="Normal"/>
              <w:spacing w:lineRule="auto" w:line="276"/>
              <w:jc w:val="both"/>
              <w:rPr/>
            </w:pPr>
            <w:hyperlink r:id="rId4">
              <w:r>
                <w:rPr>
                  <w:rStyle w:val="Style14"/>
                  <w:b/>
                  <w:sz w:val="28"/>
                  <w:szCs w:val="28"/>
                  <w:lang w:val="kk-KZ"/>
                </w:rPr>
                <w:t>https://tv.cctv.com/</w:t>
              </w:r>
            </w:hyperlink>
          </w:p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 w:eastAsia="zh-CN"/>
              </w:rPr>
            </w:pPr>
            <w:r>
              <w:rPr>
                <w:bCs/>
                <w:kern w:val="2"/>
                <w:sz w:val="28"/>
                <w:szCs w:val="28"/>
                <w:lang w:val="kk-KZ" w:eastAsia="zh-CN"/>
              </w:rPr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color w:val="2C2C2C"/>
                <w:sz w:val="28"/>
                <w:szCs w:val="28"/>
                <w:lang w:val="kk-KZ"/>
              </w:rPr>
            </w:pPr>
            <w:r>
              <w:rPr>
                <w:i/>
                <w:iCs/>
                <w:color w:val="2C2C2C"/>
                <w:sz w:val="28"/>
                <w:szCs w:val="28"/>
                <w:lang w:val="en-US"/>
              </w:rPr>
              <w:t>Listening for specific information</w:t>
            </w:r>
            <w:r>
              <w:rPr>
                <w:color w:val="2C2C2C"/>
                <w:sz w:val="28"/>
                <w:szCs w:val="28"/>
                <w:lang w:val="en-US"/>
              </w:rPr>
              <w:t>,</w:t>
            </w:r>
            <w:r>
              <w:rPr>
                <w:rStyle w:val="Appleconvertedspace"/>
                <w:color w:val="2C2C2C"/>
                <w:sz w:val="28"/>
                <w:szCs w:val="28"/>
                <w:lang w:val="en-US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en-US"/>
              </w:rPr>
              <w:t>selective listening</w:t>
            </w:r>
            <w:r>
              <w:rPr>
                <w:color w:val="2C2C2C"/>
                <w:sz w:val="28"/>
                <w:szCs w:val="28"/>
                <w:lang w:val="en-US"/>
              </w:rPr>
              <w:t>.</w:t>
            </w:r>
            <w:r>
              <w:rPr>
                <w:color w:val="2C2C2C"/>
                <w:sz w:val="28"/>
                <w:szCs w:val="28"/>
                <w:lang w:val="kk-KZ"/>
              </w:rPr>
              <w:t xml:space="preserve"> Хабарды тыңдап, қажетті ақпаратты алу және баяндау.</w:t>
            </w:r>
          </w:p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 w:eastAsia="zh-CN"/>
              </w:rPr>
            </w:pPr>
            <w:r>
              <w:rPr>
                <w:bCs/>
                <w:kern w:val="2"/>
                <w:sz w:val="28"/>
                <w:szCs w:val="28"/>
                <w:lang w:val="kk-KZ" w:eastAsia="zh-CN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bCs/>
                <w:kern w:val="2"/>
                <w:sz w:val="28"/>
                <w:szCs w:val="28"/>
                <w:lang w:val="kk-KZ" w:eastAsia="zh-CN"/>
              </w:rPr>
              <w:t>5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en-US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eastAsia="宋体" w:eastAsiaTheme="minorEastAsia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СӨЖ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  <w:lang w:val="kk-KZ"/>
              </w:rPr>
              <w:t xml:space="preserve">№ 3 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 xml:space="preserve">Тақырыбы: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>电影：</w:t>
            </w:r>
            <w:r>
              <w:rPr>
                <w:rFonts w:eastAsia="宋体" w:eastAsiaTheme="minorEastAsia"/>
                <w:b/>
                <w:sz w:val="28"/>
                <w:szCs w:val="28"/>
                <w:lang w:val="kk-KZ"/>
              </w:rPr>
              <w:t>唐山地震 电影</w:t>
            </w:r>
          </w:p>
          <w:p>
            <w:pPr>
              <w:pStyle w:val="Normal"/>
              <w:spacing w:lineRule="auto" w:line="276"/>
              <w:jc w:val="both"/>
              <w:rPr/>
            </w:pPr>
            <w:hyperlink r:id="rId5">
              <w:r>
                <w:rPr>
                  <w:rStyle w:val="Style14"/>
                  <w:rFonts w:eastAsia="宋体" w:eastAsiaTheme="minorEastAsia"/>
                  <w:sz w:val="28"/>
                  <w:szCs w:val="28"/>
                  <w:lang w:val="kk-KZ"/>
                </w:rPr>
                <w:t>https://www.youtube.com/watch?v=MQlBIIA0IQo</w:t>
              </w:r>
            </w:hyperlink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Listening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for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gist</w:t>
            </w:r>
            <w:r>
              <w:rPr>
                <w:color w:val="2C2C2C"/>
                <w:sz w:val="28"/>
                <w:szCs w:val="28"/>
                <w:lang w:val="kk-KZ"/>
              </w:rPr>
              <w:t>,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skill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listening</w:t>
            </w:r>
            <w:r>
              <w:rPr>
                <w:color w:val="2C2C2C"/>
                <w:sz w:val="28"/>
                <w:szCs w:val="28"/>
                <w:lang w:val="kk-KZ"/>
              </w:rPr>
              <w:t xml:space="preserve"> - негізгі мазмұнды тыңдап, түсіну және баяндау.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8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8"/>
                <w:szCs w:val="28"/>
                <w:lang w:val="kk-KZ" w:eastAsia="zh-CN"/>
              </w:rPr>
              <w:t>СӨЖ</w:t>
            </w:r>
            <w:r>
              <w:rPr>
                <w:rFonts w:eastAsia="宋体" w:eastAsiaTheme="minorEastAsia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  <w:lang w:val="kk-KZ" w:eastAsia="zh-CN"/>
              </w:rPr>
              <w:t xml:space="preserve">№ 4 </w:t>
            </w:r>
            <w:r>
              <w:rPr>
                <w:rFonts w:eastAsia="宋体" w:eastAsiaTheme="minorEastAsia"/>
                <w:sz w:val="28"/>
                <w:szCs w:val="28"/>
                <w:lang w:val="kk-KZ" w:eastAsia="zh-CN"/>
              </w:rPr>
              <w:t xml:space="preserve">Тақырыбы: </w:t>
            </w:r>
            <w:r>
              <w:rPr>
                <w:rFonts w:eastAsia="宋体" w:eastAsiaTheme="minorEastAsia"/>
                <w:b/>
                <w:sz w:val="28"/>
                <w:szCs w:val="28"/>
                <w:lang w:val="kk-KZ" w:eastAsia="zh-CN"/>
              </w:rPr>
              <w:t>爱的奇迹</w:t>
            </w:r>
          </w:p>
          <w:p>
            <w:pPr>
              <w:pStyle w:val="Normal"/>
              <w:spacing w:lineRule="auto" w:line="276"/>
              <w:jc w:val="both"/>
              <w:rPr/>
            </w:pPr>
            <w:hyperlink r:id="rId6">
              <w:r>
                <w:rPr>
                  <w:rStyle w:val="Style14"/>
                  <w:rFonts w:eastAsia="宋体" w:eastAsiaTheme="minorEastAsia"/>
                  <w:b/>
                  <w:sz w:val="28"/>
                  <w:szCs w:val="28"/>
                  <w:lang w:val="kk-KZ" w:eastAsia="zh-CN"/>
                </w:rPr>
                <w:t>http://tv.sohu.com/movie/</w:t>
              </w:r>
            </w:hyperlink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Autospacing="0" w:before="0" w:afterAutospacing="0" w:after="96"/>
              <w:jc w:val="both"/>
              <w:rPr>
                <w:color w:val="2C2C2C"/>
                <w:sz w:val="28"/>
                <w:szCs w:val="28"/>
                <w:lang w:val="kk-KZ"/>
              </w:rPr>
            </w:pPr>
            <w:r>
              <w:rPr>
                <w:color w:val="2C2C2C"/>
                <w:sz w:val="28"/>
                <w:szCs w:val="28"/>
                <w:lang w:val="kk-KZ"/>
              </w:rPr>
              <w:t>listening for detailed comprehension – аудиомәтінді толық түсіну және сұрақтарға жауап беру.</w:t>
            </w:r>
          </w:p>
          <w:p>
            <w:pPr>
              <w:pStyle w:val="Normal"/>
              <w:spacing w:lineRule="auto" w:line="276"/>
              <w:rPr>
                <w:rFonts w:eastAsia="SimSun"/>
                <w:bCs/>
                <w:sz w:val="28"/>
                <w:szCs w:val="28"/>
                <w:lang w:val="kk-KZ"/>
              </w:rPr>
            </w:pPr>
            <w:r>
              <w:rPr>
                <w:rFonts w:eastAsia="SimSun"/>
                <w:bCs/>
                <w:sz w:val="28"/>
                <w:szCs w:val="28"/>
                <w:lang w:val="kk-KZ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10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宋体" w:asciiTheme="minorHAnsi" w:eastAsiaTheme="minorEastAsia" w:hAnsiTheme="minorHAnsi"/>
                <w:sz w:val="28"/>
                <w:szCs w:val="28"/>
                <w:lang w:val="kk-KZ" w:eastAsia="zh-CN"/>
              </w:rPr>
            </w:pPr>
            <w:r>
              <w:rPr>
                <w:sz w:val="28"/>
                <w:szCs w:val="28"/>
                <w:lang w:val="kk-KZ" w:eastAsia="zh-CN"/>
              </w:rPr>
              <w:t>СӨЖ</w:t>
            </w:r>
            <w:r>
              <w:rPr>
                <w:rFonts w:eastAsia="宋体" w:eastAsiaTheme="minorEastAsia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  <w:lang w:val="kk-KZ" w:eastAsia="zh-CN"/>
              </w:rPr>
              <w:t xml:space="preserve">№ 5 </w:t>
            </w:r>
            <w:r>
              <w:rPr>
                <w:rFonts w:eastAsia="宋体" w:eastAsiaTheme="minorEastAsia"/>
                <w:sz w:val="28"/>
                <w:szCs w:val="28"/>
                <w:lang w:val="kk-KZ" w:eastAsia="zh-CN"/>
              </w:rPr>
              <w:t xml:space="preserve">Тақырыбы:  </w:t>
            </w:r>
            <w:bookmarkStart w:id="0" w:name="__DdeLink__4315_1958198484"/>
            <w:r>
              <w:rPr>
                <w:rFonts w:eastAsia="宋体" w:eastAsiaTheme="minorEastAsia"/>
                <w:b/>
                <w:sz w:val="28"/>
                <w:szCs w:val="28"/>
                <w:lang w:eastAsia="zh-CN"/>
              </w:rPr>
              <w:t xml:space="preserve">HSK </w:t>
            </w:r>
            <w:r>
              <w:rPr>
                <w:rFonts w:eastAsia="宋体" w:eastAsiaTheme="minorEastAsia"/>
                <w:b/>
                <w:sz w:val="28"/>
                <w:szCs w:val="28"/>
                <w:lang w:eastAsia="zh-CN"/>
              </w:rPr>
              <w:t>模拟练习题</w:t>
            </w:r>
            <w:bookmarkEnd w:id="0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Autospacing="0" w:before="0" w:afterAutospacing="0" w:after="96"/>
              <w:jc w:val="both"/>
              <w:rPr>
                <w:b/>
                <w:b/>
                <w:color w:val="2C2C2C"/>
                <w:sz w:val="28"/>
                <w:szCs w:val="28"/>
                <w:lang w:val="kk-KZ"/>
              </w:rPr>
            </w:pPr>
            <w:r>
              <w:rPr>
                <w:color w:val="2C2C2C"/>
                <w:sz w:val="28"/>
                <w:szCs w:val="28"/>
                <w:lang w:val="kk-KZ"/>
              </w:rPr>
              <w:t>listening for detailed comprehension– аудиомәтінді толық түсіну және сұрақтарға жауап беру.</w:t>
            </w:r>
          </w:p>
          <w:p>
            <w:pPr>
              <w:pStyle w:val="Normal"/>
              <w:spacing w:lineRule="auto" w:line="27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  <w:t>12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6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  <w:tab w:val="left" w:pos="1165" w:leader="none"/>
              </w:tabs>
              <w:jc w:val="both"/>
              <w:rPr>
                <w:rFonts w:eastAsia="宋体" w:eastAsiaTheme="minorEastAsia"/>
                <w:b/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СӨЖ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  <w:lang w:val="kk-KZ"/>
              </w:rPr>
              <w:t xml:space="preserve">№ 6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 xml:space="preserve">Тақырыбы: </w:t>
            </w:r>
            <w:r>
              <w:rPr>
                <w:rFonts w:eastAsia="宋体" w:eastAsiaTheme="minorEastAsia"/>
                <w:sz w:val="28"/>
                <w:szCs w:val="28"/>
                <w:lang w:val="kk-KZ"/>
              </w:rPr>
              <w:t>电影：</w:t>
            </w:r>
            <w:hyperlink r:id="rId7">
              <w:r>
                <w:rPr>
                  <w:rStyle w:val="Style14"/>
                  <w:rFonts w:eastAsia="宋体" w:eastAsiaTheme="minorEastAsia"/>
                  <w:b/>
                  <w:sz w:val="28"/>
                  <w:szCs w:val="28"/>
                  <w:lang w:val="kk-KZ" w:eastAsia="zh-CN"/>
                </w:rPr>
                <w:t xml:space="preserve">HSK </w:t>
              </w:r>
            </w:hyperlink>
            <w:r>
              <w:rPr>
                <w:rStyle w:val="Style14"/>
                <w:rFonts w:eastAsia="宋体" w:eastAsiaTheme="minorEastAsia"/>
                <w:b/>
                <w:sz w:val="28"/>
                <w:szCs w:val="28"/>
                <w:lang w:val="kk-KZ" w:eastAsia="zh-CN"/>
              </w:rPr>
              <w:t>模拟练习题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8"/>
                <w:szCs w:val="28"/>
                <w:lang w:val="kk-KZ"/>
              </w:rPr>
            </w:pP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Listening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for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gist</w:t>
            </w:r>
            <w:r>
              <w:rPr>
                <w:color w:val="2C2C2C"/>
                <w:sz w:val="28"/>
                <w:szCs w:val="28"/>
                <w:lang w:val="kk-KZ"/>
              </w:rPr>
              <w:t>,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skill</w:t>
            </w:r>
            <w:r>
              <w:rPr>
                <w:rStyle w:val="Appleconvertedspace"/>
                <w:color w:val="2C2C2C"/>
                <w:sz w:val="28"/>
                <w:szCs w:val="28"/>
                <w:lang w:val="kk-KZ"/>
              </w:rPr>
              <w:t> </w:t>
            </w:r>
            <w:r>
              <w:rPr>
                <w:i/>
                <w:iCs/>
                <w:color w:val="2C2C2C"/>
                <w:sz w:val="28"/>
                <w:szCs w:val="28"/>
                <w:lang w:val="kk-KZ"/>
              </w:rPr>
              <w:t>listening</w:t>
            </w:r>
            <w:r>
              <w:rPr>
                <w:color w:val="2C2C2C"/>
                <w:sz w:val="28"/>
                <w:szCs w:val="28"/>
                <w:lang w:val="kk-KZ"/>
              </w:rPr>
              <w:t>. негізгі мазмұнды тыңдап, түсіну және баяндау.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  <w:sz w:val="28"/>
                <w:szCs w:val="28"/>
                <w:lang w:val="kk-KZ"/>
              </w:rPr>
            </w:pPr>
            <w:r>
              <w:rPr>
                <w:bCs/>
                <w:kern w:val="2"/>
                <w:sz w:val="28"/>
                <w:szCs w:val="28"/>
                <w:lang w:val="kk-KZ"/>
              </w:rPr>
            </w:r>
          </w:p>
          <w:p>
            <w:pPr>
              <w:pStyle w:val="Normal"/>
              <w:spacing w:lineRule="auto" w:line="27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</w:tr>
      <w:tr>
        <w:trPr/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eastAsia="宋体" w:eastAsiaTheme="minorEastAsia"/>
                <w:sz w:val="28"/>
                <w:szCs w:val="28"/>
                <w:lang w:eastAsia="zh-CN"/>
              </w:rPr>
            </w:pPr>
            <w:r>
              <w:rPr>
                <w:rFonts w:eastAsia="宋体" w:eastAsiaTheme="minorEastAsia"/>
                <w:sz w:val="28"/>
                <w:szCs w:val="28"/>
                <w:lang w:eastAsia="zh-CN"/>
              </w:rPr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eastAsia="宋体" w:eastAsiaTheme="minorEastAsia"/>
                <w:sz w:val="28"/>
                <w:szCs w:val="28"/>
                <w:lang w:eastAsia="zh-CN"/>
              </w:rPr>
            </w:pPr>
            <w:r>
              <w:rPr>
                <w:rFonts w:eastAsia="宋体" w:eastAsiaTheme="minorEastAsia"/>
                <w:sz w:val="28"/>
                <w:szCs w:val="28"/>
                <w:lang w:eastAsia="zh-CN"/>
              </w:rPr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eastAsia="宋体" w:eastAsiaTheme="minorEastAsia"/>
                <w:sz w:val="28"/>
                <w:szCs w:val="28"/>
                <w:lang w:eastAsia="zh-CN"/>
              </w:rPr>
            </w:pPr>
            <w:r>
              <w:rPr>
                <w:rFonts w:eastAsia="宋体" w:eastAsiaTheme="minorEastAsia"/>
                <w:sz w:val="28"/>
                <w:szCs w:val="28"/>
                <w:lang w:eastAsia="zh-CN"/>
              </w:rPr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eastAsia="宋体" w:eastAsiaTheme="minorEastAsia"/>
                <w:sz w:val="28"/>
                <w:szCs w:val="28"/>
                <w:lang w:eastAsia="zh-CN"/>
              </w:rPr>
            </w:pPr>
            <w:r>
              <w:rPr>
                <w:rFonts w:eastAsia="宋体" w:eastAsiaTheme="minorEastAsia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3ee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816a4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cb5d5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1" w:customStyle="1">
    <w:name w:val="LO-normal"/>
    <w:qFormat/>
    <w:rsid w:val="003816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NormalWeb">
    <w:name w:val="Normal (Web)"/>
    <w:basedOn w:val="Normal"/>
    <w:uiPriority w:val="99"/>
    <w:unhideWhenUsed/>
    <w:qFormat/>
    <w:rsid w:val="00d96aed"/>
    <w:pPr>
      <w:spacing w:beforeAutospacing="1" w:afterAutospacing="1"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_2VRBGU_G0" TargetMode="External"/><Relationship Id="rId3" Type="http://schemas.openxmlformats.org/officeDocument/2006/relationships/hyperlink" Target="https://www.youtube.com/watch?v=4_QfAuOsEJQ" TargetMode="External"/><Relationship Id="rId4" Type="http://schemas.openxmlformats.org/officeDocument/2006/relationships/hyperlink" Target="https://tv.cctv.com/" TargetMode="External"/><Relationship Id="rId5" Type="http://schemas.openxmlformats.org/officeDocument/2006/relationships/hyperlink" Target="https://www.youtube.com/watch?v=MQlBIIA0IQo" TargetMode="External"/><Relationship Id="rId6" Type="http://schemas.openxmlformats.org/officeDocument/2006/relationships/hyperlink" Target="http://tv.sohu.com/movie/" TargetMode="External"/><Relationship Id="rId7" Type="http://schemas.openxmlformats.org/officeDocument/2006/relationships/hyperlink" Target="http://tv.sohu.com/movie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LibreOffice/6.3.3.2$Windows_X86_64 LibreOffice_project/a64200df03143b798afd1ec74a12ab50359878ed</Application>
  <Pages>2</Pages>
  <Words>176</Words>
  <Characters>922</Characters>
  <CharactersWithSpaces>1039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2020-04-02T12:39:00Z</dcterms:created>
  <dc:creator>lenovo</dc:creator>
  <dc:description/>
  <dc:language>ru-RU</dc:language>
  <cp:lastModifiedBy/>
  <dcterms:modified xsi:type="dcterms:W3CDTF">2023-10-13T10:31:19Z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